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B91" w:rsidRPr="00090B91" w:rsidRDefault="00090B91" w:rsidP="00090B91">
      <w:pPr>
        <w:jc w:val="center"/>
        <w:rPr>
          <w:b/>
        </w:rPr>
      </w:pPr>
      <w:r w:rsidRPr="00090B91">
        <w:rPr>
          <w:b/>
        </w:rPr>
        <w:t>ООО «Медицинский центр «</w:t>
      </w:r>
      <w:proofErr w:type="spellStart"/>
      <w:r w:rsidRPr="00090B91">
        <w:rPr>
          <w:b/>
        </w:rPr>
        <w:t>Генелли</w:t>
      </w:r>
      <w:proofErr w:type="spellEnd"/>
      <w:r w:rsidRPr="00090B91">
        <w:rPr>
          <w:b/>
        </w:rPr>
        <w:t>» в системе обязательного медицинского страхования.</w:t>
      </w:r>
    </w:p>
    <w:p w:rsidR="00090B91" w:rsidRDefault="00090B91" w:rsidP="00090B91">
      <w:pPr>
        <w:jc w:val="both"/>
      </w:pPr>
      <w:r>
        <w:t xml:space="preserve">1. Медицинское обслуживание по ОМС осуществляется по правилам ОМС в объеме, установленном территориальной программой ОМС. Основными нормативными документами, регулирующими деятельность медицинской организации в системе ОМС, являются: </w:t>
      </w:r>
    </w:p>
    <w:p w:rsidR="00090B91" w:rsidRDefault="00090B91" w:rsidP="00090B91">
      <w:pPr>
        <w:ind w:firstLine="708"/>
        <w:jc w:val="both"/>
      </w:pPr>
      <w:r>
        <w:t>1.1. Программа государственных гарантий оказания гражданам Российской Федерации бесплатной медицинской помощи на территории Томской области на 20</w:t>
      </w:r>
      <w:r w:rsidR="0042153C" w:rsidRPr="0042153C">
        <w:t>20</w:t>
      </w:r>
      <w:bookmarkStart w:id="0" w:name="_GoBack"/>
      <w:bookmarkEnd w:id="0"/>
      <w:r>
        <w:t xml:space="preserve"> год". </w:t>
      </w:r>
    </w:p>
    <w:p w:rsidR="00090B91" w:rsidRDefault="00090B91" w:rsidP="00090B91">
      <w:pPr>
        <w:ind w:firstLine="708"/>
        <w:jc w:val="both"/>
      </w:pPr>
      <w:r>
        <w:t xml:space="preserve">1.2. Приказ Министерства здравоохранения и социального развития РФ от 28 февраля 2011 г. №158н "Об утверждении Правил обязательного медицинского страхования" </w:t>
      </w:r>
    </w:p>
    <w:p w:rsidR="00090B91" w:rsidRDefault="00090B91" w:rsidP="00090B91">
      <w:pPr>
        <w:ind w:firstLine="708"/>
        <w:jc w:val="both"/>
      </w:pPr>
      <w:r>
        <w:t>1.3. Федеральный закон от 29 ноября 2010 года N 326-ФЗ "Об обязательном медицинском страховании в Российской Федерации"</w:t>
      </w:r>
    </w:p>
    <w:p w:rsidR="00090B91" w:rsidRDefault="00090B91" w:rsidP="00090B91">
      <w:pPr>
        <w:jc w:val="both"/>
      </w:pPr>
      <w:r>
        <w:t xml:space="preserve"> 2. </w:t>
      </w:r>
      <w:proofErr w:type="gramStart"/>
      <w:r>
        <w:t xml:space="preserve">Условия и виды оказания медицинской помощи в ООО «МЦ </w:t>
      </w:r>
      <w:proofErr w:type="spellStart"/>
      <w:r>
        <w:t>Генелли</w:t>
      </w:r>
      <w:proofErr w:type="spellEnd"/>
      <w:r>
        <w:t>» (лицензия № ЛО-70-01-00</w:t>
      </w:r>
      <w:r w:rsidR="00AC1E6D">
        <w:t>2</w:t>
      </w:r>
      <w:r>
        <w:t>1</w:t>
      </w:r>
      <w:r w:rsidR="00AC1E6D">
        <w:t>00</w:t>
      </w:r>
      <w:r>
        <w:t xml:space="preserve"> от 1</w:t>
      </w:r>
      <w:r w:rsidR="00AC1E6D">
        <w:t>8</w:t>
      </w:r>
      <w:r>
        <w:t>.</w:t>
      </w:r>
      <w:r w:rsidR="00AC1E6D">
        <w:t>08</w:t>
      </w:r>
      <w:r>
        <w:t>.201</w:t>
      </w:r>
      <w:r w:rsidR="00AC1E6D">
        <w:t>7</w:t>
      </w:r>
      <w:r>
        <w:t xml:space="preserve"> г.</w:t>
      </w:r>
      <w:proofErr w:type="gramEnd"/>
    </w:p>
    <w:p w:rsidR="00090B91" w:rsidRDefault="00090B91" w:rsidP="00090B91">
      <w:pPr>
        <w:ind w:firstLine="708"/>
        <w:jc w:val="both"/>
      </w:pPr>
      <w:r>
        <w:t xml:space="preserve">2.1. Амбулаторно-поликлинические услуги (консультативные, диагностические) оказываются по направлению врача поликлиники на обследование, консультацию (ф.057/у-04) в соответствии с Прейскурантом внешних консультативных, диагностических и лечебных амбулаторных услуг для проведения взаиморасчетов в рамках </w:t>
      </w:r>
      <w:proofErr w:type="spellStart"/>
      <w:r>
        <w:t>фондодержания</w:t>
      </w:r>
      <w:proofErr w:type="spellEnd"/>
      <w:r>
        <w:t>. Телефон для записи на прием 21-21-20. Сроки ожидания медицинской помощи, как правило, не превышают 2х-3х дней, максимальный срок ожидания в соответствии с Программой Госгарантий составляет не более 10 дней с момента обращения.</w:t>
      </w:r>
    </w:p>
    <w:p w:rsidR="00090B91" w:rsidRDefault="00090B91" w:rsidP="00090B91">
      <w:pPr>
        <w:jc w:val="both"/>
      </w:pPr>
      <w:r>
        <w:t xml:space="preserve"> </w:t>
      </w:r>
      <w:r>
        <w:tab/>
        <w:t xml:space="preserve">2.2. Стационарные специализированные виды лечения хирургического профиля (акушерство-гинекология, хирургия, сосудистая хирургия, травматология и ортопедия) оказываются  по направлению врача поликлиники на плановую госпитализацию (ф.057/у-04) в соответствии с Прейскурантом ТФОМС. Телефон для записи на госпитализацию по имеющемуся направлению 21-21-20. Сроки ожидания, как правило, не превышают 1 неделю. В соответствии с Программой Госгарантий максимальный срок ожидания госпитализации составляет 1 месяц. </w:t>
      </w:r>
    </w:p>
    <w:p w:rsidR="00090B91" w:rsidRDefault="00090B91" w:rsidP="00090B91">
      <w:pPr>
        <w:jc w:val="both"/>
      </w:pPr>
      <w:r>
        <w:t>3. Документы необходимые для получения медицинской помощи:</w:t>
      </w:r>
    </w:p>
    <w:p w:rsidR="00090B91" w:rsidRDefault="00090B91" w:rsidP="00090B91">
      <w:pPr>
        <w:ind w:firstLine="708"/>
        <w:jc w:val="both"/>
      </w:pPr>
      <w:r>
        <w:t xml:space="preserve"> 3.1. страховой медицинский полис ОМС.</w:t>
      </w:r>
    </w:p>
    <w:p w:rsidR="00090B91" w:rsidRDefault="00090B91" w:rsidP="00090B91">
      <w:pPr>
        <w:ind w:firstLine="708"/>
        <w:jc w:val="both"/>
      </w:pPr>
      <w:r>
        <w:t xml:space="preserve">3.2. документ, удостоверяющий личность (паспорт) </w:t>
      </w:r>
    </w:p>
    <w:p w:rsidR="00090B91" w:rsidRDefault="00090B91" w:rsidP="00090B91">
      <w:pPr>
        <w:ind w:firstLine="708"/>
        <w:jc w:val="both"/>
      </w:pPr>
      <w:r>
        <w:t xml:space="preserve">3.3. для детей до 14 лет - свидетельство о рождении и паспорт законного представителя. </w:t>
      </w:r>
    </w:p>
    <w:p w:rsidR="00090B91" w:rsidRDefault="00090B91" w:rsidP="00090B91">
      <w:pPr>
        <w:ind w:firstLine="708"/>
        <w:jc w:val="both"/>
      </w:pPr>
      <w:r>
        <w:t xml:space="preserve">3.4. направление врача поликлиники на обследование, консультацию (ф.057/у-04). </w:t>
      </w:r>
    </w:p>
    <w:p w:rsidR="00090B91" w:rsidRDefault="00090B91" w:rsidP="00090B91">
      <w:pPr>
        <w:ind w:firstLine="708"/>
        <w:jc w:val="both"/>
      </w:pPr>
      <w:r>
        <w:t>3.5. СНИЛС</w:t>
      </w:r>
    </w:p>
    <w:p w:rsidR="008841B0" w:rsidRDefault="00090B91" w:rsidP="00090B91">
      <w:pPr>
        <w:jc w:val="both"/>
      </w:pPr>
      <w:r>
        <w:t>4. Лечение по ОМС производится в рамках стандартов лечения, которые определяют сроки лечения, а также чем и как лечить при соответствующем заболевании.</w:t>
      </w:r>
    </w:p>
    <w:p w:rsidR="00C830E7" w:rsidRDefault="00C830E7" w:rsidP="00090B91">
      <w:pPr>
        <w:jc w:val="both"/>
      </w:pPr>
      <w:r>
        <w:t>5. Прием пациентов осуществляется по предварительной записи. Расписание приема специалистов уточняется в регистратуре. Телефон регистратуры 21-21-20, 20-21-40. Режим работы с 0</w:t>
      </w:r>
      <w:r w:rsidR="00AC1E6D">
        <w:t>9</w:t>
      </w:r>
      <w:r>
        <w:t>:00 до 20:00 ежедневно.</w:t>
      </w:r>
    </w:p>
    <w:sectPr w:rsidR="00C83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91"/>
    <w:rsid w:val="00087360"/>
    <w:rsid w:val="00090B91"/>
    <w:rsid w:val="0035244A"/>
    <w:rsid w:val="0042153C"/>
    <w:rsid w:val="008841B0"/>
    <w:rsid w:val="009742A6"/>
    <w:rsid w:val="009C41D4"/>
    <w:rsid w:val="00AC1E6D"/>
    <w:rsid w:val="00C830E7"/>
    <w:rsid w:val="00E4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Согаз-Мед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Igor Lebedev</cp:lastModifiedBy>
  <cp:revision>5</cp:revision>
  <dcterms:created xsi:type="dcterms:W3CDTF">2017-09-28T07:43:00Z</dcterms:created>
  <dcterms:modified xsi:type="dcterms:W3CDTF">2020-03-13T09:38:00Z</dcterms:modified>
</cp:coreProperties>
</file>